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26333" w14:textId="2C904C33" w:rsidR="00922D04" w:rsidRDefault="007A4376" w:rsidP="00922D04">
      <w:pPr>
        <w:rPr>
          <w:rFonts w:ascii="Arial" w:hAnsi="Arial" w:cs="Arial"/>
          <w:b/>
          <w:sz w:val="24"/>
        </w:rPr>
      </w:pPr>
      <w:r>
        <w:rPr>
          <w:rFonts w:ascii="Arial" w:hAnsi="Arial" w:cs="Arial"/>
          <w:b/>
          <w:sz w:val="24"/>
        </w:rPr>
        <w:t xml:space="preserve">CABINET – </w:t>
      </w:r>
      <w:r w:rsidR="00262B68">
        <w:rPr>
          <w:rFonts w:ascii="Arial" w:hAnsi="Arial" w:cs="Arial"/>
          <w:b/>
          <w:sz w:val="24"/>
        </w:rPr>
        <w:t>THURS</w:t>
      </w:r>
      <w:r>
        <w:rPr>
          <w:rFonts w:ascii="Arial" w:hAnsi="Arial" w:cs="Arial"/>
          <w:b/>
          <w:sz w:val="24"/>
        </w:rPr>
        <w:t xml:space="preserve">DAY </w:t>
      </w:r>
      <w:r w:rsidR="00262B68">
        <w:rPr>
          <w:rFonts w:ascii="Arial" w:hAnsi="Arial" w:cs="Arial"/>
          <w:b/>
          <w:sz w:val="24"/>
        </w:rPr>
        <w:t>17</w:t>
      </w:r>
      <w:r>
        <w:rPr>
          <w:rFonts w:ascii="Arial" w:hAnsi="Arial" w:cs="Arial"/>
          <w:b/>
          <w:sz w:val="24"/>
          <w:vertAlign w:val="superscript"/>
        </w:rPr>
        <w:t xml:space="preserve"> </w:t>
      </w:r>
      <w:r w:rsidR="00262B68">
        <w:rPr>
          <w:rFonts w:ascii="Arial" w:hAnsi="Arial" w:cs="Arial"/>
          <w:b/>
          <w:sz w:val="24"/>
        </w:rPr>
        <w:t>NOVEM</w:t>
      </w:r>
      <w:r w:rsidR="008A4DDD">
        <w:rPr>
          <w:rFonts w:ascii="Arial" w:hAnsi="Arial" w:cs="Arial"/>
          <w:b/>
          <w:sz w:val="24"/>
        </w:rPr>
        <w:t xml:space="preserve">BER </w:t>
      </w:r>
      <w:r>
        <w:rPr>
          <w:rFonts w:ascii="Arial" w:hAnsi="Arial" w:cs="Arial"/>
          <w:b/>
          <w:sz w:val="24"/>
        </w:rPr>
        <w:t>2020</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77777777" w:rsidR="00922D04" w:rsidRDefault="00922D04" w:rsidP="00922D04">
      <w:pPr>
        <w:rPr>
          <w:rFonts w:ascii="Arial" w:hAnsi="Arial" w:cs="Arial"/>
          <w:b/>
          <w:sz w:val="24"/>
        </w:rPr>
      </w:pPr>
      <w:r>
        <w:rPr>
          <w:rFonts w:ascii="Arial" w:hAnsi="Arial" w:cs="Arial"/>
          <w:b/>
          <w:sz w:val="24"/>
        </w:rPr>
        <w:t>COUNCILLOR QUESTIONS (ITEM 5)</w:t>
      </w:r>
    </w:p>
    <w:p w14:paraId="47116FE2" w14:textId="77777777" w:rsidR="00922D04" w:rsidRPr="00CC0C53" w:rsidRDefault="00922D04" w:rsidP="00922D04">
      <w:pPr>
        <w:rPr>
          <w:rFonts w:ascii="Arial" w:hAnsi="Arial" w:cs="Arial"/>
          <w:i/>
          <w:sz w:val="24"/>
        </w:rPr>
      </w:pPr>
      <w:r>
        <w:rPr>
          <w:rFonts w:ascii="Arial" w:hAnsi="Arial" w:cs="Arial"/>
          <w:i/>
          <w:sz w:val="24"/>
        </w:rPr>
        <w:t>Fifteen minutes will be allowed for Members of the Council to ask a Portfolio Holder a question on any matter in relation to which the Executive has powers or duties.</w:t>
      </w:r>
    </w:p>
    <w:p w14:paraId="02FE13A3" w14:textId="77777777" w:rsidR="00C368D6" w:rsidRPr="00FD48DC" w:rsidRDefault="00C368D6" w:rsidP="00BF0F5D">
      <w:pPr>
        <w:ind w:left="2160" w:hanging="2160"/>
        <w:rPr>
          <w:rFonts w:ascii="Arial" w:hAnsi="Arial" w:cs="Arial"/>
          <w:b/>
          <w:sz w:val="24"/>
          <w:szCs w:val="24"/>
        </w:rPr>
      </w:pPr>
      <w:r w:rsidRPr="00FD48DC">
        <w:rPr>
          <w:rFonts w:ascii="Arial" w:hAnsi="Arial" w:cs="Arial"/>
          <w:b/>
          <w:sz w:val="24"/>
          <w:szCs w:val="24"/>
        </w:rPr>
        <w:t>1.</w:t>
      </w:r>
    </w:p>
    <w:p w14:paraId="68440238" w14:textId="5483BDCF" w:rsidR="00C368D6" w:rsidRPr="00FD48DC" w:rsidRDefault="00C368D6" w:rsidP="00BF0F5D">
      <w:pPr>
        <w:ind w:left="2160" w:hanging="2160"/>
        <w:rPr>
          <w:rFonts w:ascii="Arial" w:hAnsi="Arial" w:cs="Arial"/>
          <w:sz w:val="24"/>
          <w:szCs w:val="24"/>
        </w:rPr>
      </w:pPr>
      <w:bookmarkStart w:id="0" w:name="_Hlk52788358"/>
      <w:r w:rsidRPr="00FD48DC">
        <w:rPr>
          <w:rFonts w:ascii="Arial" w:hAnsi="Arial" w:cs="Arial"/>
          <w:b/>
          <w:sz w:val="24"/>
          <w:szCs w:val="24"/>
        </w:rPr>
        <w:t>Questioner:</w:t>
      </w:r>
      <w:r w:rsidRPr="00FD48DC">
        <w:rPr>
          <w:rFonts w:ascii="Arial" w:hAnsi="Arial" w:cs="Arial"/>
          <w:b/>
          <w:sz w:val="24"/>
          <w:szCs w:val="24"/>
        </w:rPr>
        <w:tab/>
      </w:r>
      <w:r w:rsidRPr="00FD48DC">
        <w:rPr>
          <w:rFonts w:ascii="Arial" w:hAnsi="Arial" w:cs="Arial"/>
          <w:sz w:val="24"/>
          <w:szCs w:val="24"/>
        </w:rPr>
        <w:t xml:space="preserve">Councillor </w:t>
      </w:r>
      <w:r w:rsidR="002B1BDB" w:rsidRPr="00FD48DC">
        <w:rPr>
          <w:rFonts w:ascii="Arial" w:hAnsi="Arial" w:cs="Arial"/>
          <w:sz w:val="24"/>
          <w:szCs w:val="24"/>
        </w:rPr>
        <w:t>Marilyn Ashton</w:t>
      </w:r>
    </w:p>
    <w:p w14:paraId="14160C6B" w14:textId="6BB51D18" w:rsidR="00C368D6" w:rsidRPr="00FD48DC" w:rsidRDefault="00C368D6" w:rsidP="00BF0F5D">
      <w:pPr>
        <w:ind w:left="2160" w:hanging="2160"/>
        <w:rPr>
          <w:rFonts w:ascii="Arial" w:hAnsi="Arial" w:cs="Arial"/>
          <w:sz w:val="24"/>
          <w:szCs w:val="24"/>
        </w:rPr>
      </w:pPr>
      <w:bookmarkStart w:id="1" w:name="_Hlk55895902"/>
      <w:r w:rsidRPr="00FD48DC">
        <w:rPr>
          <w:rFonts w:ascii="Arial" w:hAnsi="Arial" w:cs="Arial"/>
          <w:b/>
          <w:sz w:val="24"/>
          <w:szCs w:val="24"/>
        </w:rPr>
        <w:t>Asked of:</w:t>
      </w:r>
      <w:r w:rsidRPr="00FD48DC">
        <w:rPr>
          <w:rFonts w:ascii="Arial" w:hAnsi="Arial" w:cs="Arial"/>
          <w:sz w:val="24"/>
          <w:szCs w:val="24"/>
        </w:rPr>
        <w:tab/>
        <w:t xml:space="preserve">Councillor </w:t>
      </w:r>
      <w:r w:rsidR="0072587C">
        <w:rPr>
          <w:rFonts w:ascii="Arial" w:hAnsi="Arial" w:cs="Arial"/>
          <w:sz w:val="24"/>
          <w:szCs w:val="24"/>
        </w:rPr>
        <w:t xml:space="preserve">Graham Henson, </w:t>
      </w:r>
      <w:r w:rsidR="0072587C" w:rsidRPr="0072587C">
        <w:rPr>
          <w:rFonts w:ascii="Arial" w:hAnsi="Arial" w:cs="Arial"/>
          <w:sz w:val="24"/>
          <w:szCs w:val="24"/>
        </w:rPr>
        <w:t xml:space="preserve">Leader </w:t>
      </w:r>
      <w:r w:rsidR="0072587C">
        <w:rPr>
          <w:rFonts w:ascii="Arial" w:hAnsi="Arial" w:cs="Arial"/>
          <w:sz w:val="24"/>
          <w:szCs w:val="24"/>
        </w:rPr>
        <w:t>and</w:t>
      </w:r>
      <w:r w:rsidR="0072587C" w:rsidRPr="0072587C">
        <w:rPr>
          <w:rFonts w:ascii="Arial" w:hAnsi="Arial" w:cs="Arial"/>
          <w:sz w:val="24"/>
          <w:szCs w:val="24"/>
        </w:rPr>
        <w:t xml:space="preserve"> Portfolio Holder for Strategy, Partnerships, Devolution </w:t>
      </w:r>
      <w:r w:rsidR="0072587C">
        <w:rPr>
          <w:rFonts w:ascii="Arial" w:hAnsi="Arial" w:cs="Arial"/>
          <w:sz w:val="24"/>
          <w:szCs w:val="24"/>
        </w:rPr>
        <w:t>&amp;</w:t>
      </w:r>
      <w:r w:rsidR="0072587C" w:rsidRPr="0072587C">
        <w:rPr>
          <w:rFonts w:ascii="Arial" w:hAnsi="Arial" w:cs="Arial"/>
          <w:sz w:val="24"/>
          <w:szCs w:val="24"/>
        </w:rPr>
        <w:t xml:space="preserve"> Customer Services</w:t>
      </w:r>
    </w:p>
    <w:p w14:paraId="18F5F009" w14:textId="1B0BB518" w:rsidR="009173E0" w:rsidRDefault="00C368D6" w:rsidP="0051643C">
      <w:pPr>
        <w:ind w:left="2160" w:hanging="2160"/>
        <w:rPr>
          <w:rFonts w:ascii="Arial" w:hAnsi="Arial" w:cs="Arial"/>
          <w:b/>
          <w:color w:val="FF0000"/>
          <w:sz w:val="24"/>
          <w:szCs w:val="24"/>
        </w:rPr>
      </w:pPr>
      <w:r w:rsidRPr="00FD48DC">
        <w:rPr>
          <w:rFonts w:ascii="Arial" w:hAnsi="Arial" w:cs="Arial"/>
          <w:b/>
          <w:sz w:val="24"/>
          <w:szCs w:val="24"/>
        </w:rPr>
        <w:t>Question:</w:t>
      </w:r>
      <w:bookmarkEnd w:id="0"/>
      <w:r w:rsidRPr="00FD48DC">
        <w:rPr>
          <w:rFonts w:ascii="Arial" w:hAnsi="Arial" w:cs="Arial"/>
          <w:sz w:val="24"/>
          <w:szCs w:val="24"/>
        </w:rPr>
        <w:tab/>
      </w:r>
      <w:r w:rsidR="0072587C">
        <w:rPr>
          <w:rFonts w:ascii="Arial" w:hAnsi="Arial" w:cs="Arial"/>
          <w:sz w:val="24"/>
          <w:szCs w:val="24"/>
        </w:rPr>
        <w:t>“</w:t>
      </w:r>
      <w:r w:rsidR="0072587C" w:rsidRPr="0072587C">
        <w:rPr>
          <w:rFonts w:ascii="Arial" w:hAnsi="Arial" w:cs="Arial"/>
          <w:sz w:val="24"/>
          <w:szCs w:val="24"/>
        </w:rPr>
        <w:t xml:space="preserve">Now that responsibility for regeneration has passed to the Leader, is he willing to reconsider the decision to relocate the Civic Centre on to Peel Road Car Park and would he consider investigating a Harrow Town Centre location </w:t>
      </w:r>
      <w:r w:rsidR="005440F1">
        <w:rPr>
          <w:rFonts w:ascii="Arial" w:hAnsi="Arial" w:cs="Arial"/>
          <w:sz w:val="24"/>
          <w:szCs w:val="24"/>
        </w:rPr>
        <w:t xml:space="preserve">or another </w:t>
      </w:r>
      <w:r w:rsidR="0072587C" w:rsidRPr="0072587C">
        <w:rPr>
          <w:rFonts w:ascii="Arial" w:hAnsi="Arial" w:cs="Arial"/>
          <w:sz w:val="24"/>
          <w:szCs w:val="24"/>
        </w:rPr>
        <w:t>instead?</w:t>
      </w:r>
      <w:r w:rsidR="0072587C">
        <w:rPr>
          <w:rFonts w:ascii="Arial" w:hAnsi="Arial" w:cs="Arial"/>
          <w:sz w:val="24"/>
          <w:szCs w:val="24"/>
        </w:rPr>
        <w:t>”</w:t>
      </w:r>
      <w:r w:rsidR="009173E0">
        <w:rPr>
          <w:rFonts w:ascii="Arial" w:hAnsi="Arial" w:cs="Arial"/>
          <w:b/>
          <w:color w:val="FF0000"/>
          <w:sz w:val="24"/>
          <w:szCs w:val="24"/>
        </w:rPr>
        <w:tab/>
      </w:r>
    </w:p>
    <w:bookmarkEnd w:id="1"/>
    <w:p w14:paraId="0919AE9A" w14:textId="385A5218" w:rsidR="00EB3BB0" w:rsidRDefault="00B3592A" w:rsidP="005E6777">
      <w:pPr>
        <w:ind w:left="2160" w:hanging="2160"/>
        <w:rPr>
          <w:rFonts w:ascii="Arial" w:hAnsi="Arial" w:cs="Arial"/>
          <w:b/>
          <w:bCs/>
          <w:sz w:val="24"/>
          <w:szCs w:val="24"/>
        </w:rPr>
      </w:pPr>
      <w:r>
        <w:rPr>
          <w:rFonts w:ascii="Arial" w:hAnsi="Arial" w:cs="Arial"/>
          <w:b/>
          <w:bCs/>
          <w:sz w:val="24"/>
          <w:szCs w:val="24"/>
        </w:rPr>
        <w:t>2</w:t>
      </w:r>
      <w:r w:rsidR="00EB3BB0">
        <w:rPr>
          <w:rFonts w:ascii="Arial" w:hAnsi="Arial" w:cs="Arial"/>
          <w:b/>
          <w:bCs/>
          <w:sz w:val="24"/>
          <w:szCs w:val="24"/>
        </w:rPr>
        <w:t>.</w:t>
      </w:r>
    </w:p>
    <w:p w14:paraId="409FD65D" w14:textId="60D0B436" w:rsidR="00EB3BB0" w:rsidRDefault="00EB3BB0" w:rsidP="005E6777">
      <w:pPr>
        <w:ind w:left="2160" w:hanging="2160"/>
        <w:rPr>
          <w:rFonts w:ascii="Arial" w:hAnsi="Arial" w:cs="Arial"/>
          <w:sz w:val="24"/>
          <w:szCs w:val="24"/>
        </w:rPr>
      </w:pPr>
      <w:r>
        <w:rPr>
          <w:rFonts w:ascii="Arial" w:hAnsi="Arial" w:cs="Arial"/>
          <w:b/>
          <w:bCs/>
          <w:sz w:val="24"/>
          <w:szCs w:val="24"/>
        </w:rPr>
        <w:t>Questioner:</w:t>
      </w:r>
      <w:r>
        <w:rPr>
          <w:rFonts w:ascii="Arial" w:hAnsi="Arial" w:cs="Arial"/>
          <w:b/>
          <w:bCs/>
          <w:sz w:val="24"/>
          <w:szCs w:val="24"/>
        </w:rPr>
        <w:tab/>
      </w:r>
      <w:r>
        <w:rPr>
          <w:rFonts w:ascii="Arial" w:hAnsi="Arial" w:cs="Arial"/>
          <w:sz w:val="24"/>
          <w:szCs w:val="24"/>
        </w:rPr>
        <w:t>Councillor Anjana Patel</w:t>
      </w:r>
    </w:p>
    <w:p w14:paraId="419E72AE" w14:textId="6A280BA7" w:rsidR="00EB3BB0" w:rsidRDefault="00EB3BB0" w:rsidP="005E6777">
      <w:pPr>
        <w:ind w:left="2160" w:hanging="2160"/>
        <w:rPr>
          <w:rFonts w:ascii="Arial" w:hAnsi="Arial" w:cs="Arial"/>
          <w:sz w:val="24"/>
          <w:szCs w:val="24"/>
        </w:rPr>
      </w:pPr>
      <w:r>
        <w:rPr>
          <w:rFonts w:ascii="Arial" w:hAnsi="Arial" w:cs="Arial"/>
          <w:b/>
          <w:bCs/>
          <w:sz w:val="24"/>
          <w:szCs w:val="24"/>
        </w:rPr>
        <w:t>Asked of:</w:t>
      </w:r>
      <w:r>
        <w:rPr>
          <w:rFonts w:ascii="Arial" w:hAnsi="Arial" w:cs="Arial"/>
          <w:sz w:val="24"/>
          <w:szCs w:val="24"/>
        </w:rPr>
        <w:tab/>
        <w:t>Councillor Varsha Parmar, Portfolio Holder for Environment.</w:t>
      </w:r>
    </w:p>
    <w:p w14:paraId="1D53FEFB" w14:textId="6B3BAB39" w:rsidR="00EB3BB0" w:rsidRDefault="00EB3BB0" w:rsidP="005E6777">
      <w:pPr>
        <w:ind w:left="2160" w:hanging="2160"/>
        <w:rPr>
          <w:rFonts w:ascii="Arial" w:hAnsi="Arial" w:cs="Arial"/>
          <w:sz w:val="24"/>
          <w:szCs w:val="24"/>
        </w:rPr>
      </w:pPr>
      <w:bookmarkStart w:id="2" w:name="_Hlk58835029"/>
      <w:r>
        <w:rPr>
          <w:rFonts w:ascii="Arial" w:hAnsi="Arial" w:cs="Arial"/>
          <w:b/>
          <w:bCs/>
          <w:sz w:val="24"/>
          <w:szCs w:val="24"/>
        </w:rPr>
        <w:t>Question:</w:t>
      </w:r>
      <w:r>
        <w:rPr>
          <w:rFonts w:ascii="Arial" w:hAnsi="Arial" w:cs="Arial"/>
          <w:sz w:val="24"/>
          <w:szCs w:val="24"/>
        </w:rPr>
        <w:tab/>
        <w:t>“W</w:t>
      </w:r>
      <w:r w:rsidRPr="00EB3BB0">
        <w:rPr>
          <w:rFonts w:ascii="Arial" w:hAnsi="Arial" w:cs="Arial"/>
          <w:sz w:val="24"/>
          <w:szCs w:val="24"/>
        </w:rPr>
        <w:t>as the P</w:t>
      </w:r>
      <w:r>
        <w:rPr>
          <w:rFonts w:ascii="Arial" w:hAnsi="Arial" w:cs="Arial"/>
          <w:sz w:val="24"/>
          <w:szCs w:val="24"/>
        </w:rPr>
        <w:t xml:space="preserve">ortfolio </w:t>
      </w:r>
      <w:r w:rsidRPr="00EB3BB0">
        <w:rPr>
          <w:rFonts w:ascii="Arial" w:hAnsi="Arial" w:cs="Arial"/>
          <w:sz w:val="24"/>
          <w:szCs w:val="24"/>
        </w:rPr>
        <w:t>H</w:t>
      </w:r>
      <w:r>
        <w:rPr>
          <w:rFonts w:ascii="Arial" w:hAnsi="Arial" w:cs="Arial"/>
          <w:sz w:val="24"/>
          <w:szCs w:val="24"/>
        </w:rPr>
        <w:t>older</w:t>
      </w:r>
      <w:r w:rsidRPr="00EB3BB0">
        <w:rPr>
          <w:rFonts w:ascii="Arial" w:hAnsi="Arial" w:cs="Arial"/>
          <w:sz w:val="24"/>
          <w:szCs w:val="24"/>
        </w:rPr>
        <w:t xml:space="preserve"> aware </w:t>
      </w:r>
      <w:r w:rsidR="00996DE6">
        <w:rPr>
          <w:rFonts w:ascii="Arial" w:hAnsi="Arial" w:cs="Arial"/>
          <w:sz w:val="24"/>
          <w:szCs w:val="24"/>
        </w:rPr>
        <w:t xml:space="preserve">that the </w:t>
      </w:r>
      <w:r w:rsidR="00996DE6" w:rsidRPr="00996DE6">
        <w:rPr>
          <w:rFonts w:ascii="Arial" w:hAnsi="Arial" w:cs="Arial"/>
          <w:sz w:val="24"/>
          <w:szCs w:val="24"/>
        </w:rPr>
        <w:t>L</w:t>
      </w:r>
      <w:r w:rsidR="00996DE6">
        <w:rPr>
          <w:rFonts w:ascii="Arial" w:hAnsi="Arial" w:cs="Arial"/>
          <w:sz w:val="24"/>
          <w:szCs w:val="24"/>
        </w:rPr>
        <w:t xml:space="preserve">ondon </w:t>
      </w:r>
      <w:r w:rsidR="00996DE6" w:rsidRPr="00996DE6">
        <w:rPr>
          <w:rFonts w:ascii="Arial" w:hAnsi="Arial" w:cs="Arial"/>
          <w:sz w:val="24"/>
          <w:szCs w:val="24"/>
        </w:rPr>
        <w:t>A</w:t>
      </w:r>
      <w:r w:rsidR="00996DE6">
        <w:rPr>
          <w:rFonts w:ascii="Arial" w:hAnsi="Arial" w:cs="Arial"/>
          <w:sz w:val="24"/>
          <w:szCs w:val="24"/>
        </w:rPr>
        <w:t xml:space="preserve">mbulance </w:t>
      </w:r>
      <w:r w:rsidR="00996DE6" w:rsidRPr="00996DE6">
        <w:rPr>
          <w:rFonts w:ascii="Arial" w:hAnsi="Arial" w:cs="Arial"/>
          <w:sz w:val="24"/>
          <w:szCs w:val="24"/>
        </w:rPr>
        <w:t>S</w:t>
      </w:r>
      <w:r w:rsidR="00996DE6">
        <w:rPr>
          <w:rFonts w:ascii="Arial" w:hAnsi="Arial" w:cs="Arial"/>
          <w:sz w:val="24"/>
          <w:szCs w:val="24"/>
        </w:rPr>
        <w:t>ervice</w:t>
      </w:r>
      <w:r w:rsidR="00996DE6" w:rsidRPr="00996DE6">
        <w:rPr>
          <w:rFonts w:ascii="Arial" w:hAnsi="Arial" w:cs="Arial"/>
          <w:sz w:val="24"/>
          <w:szCs w:val="24"/>
        </w:rPr>
        <w:t xml:space="preserve"> had written to Harrow Council (along with the other boroughs) in early July 2020 explaining that LAS does not support hard closures, including locked bollards, and that the </w:t>
      </w:r>
      <w:r w:rsidR="00996DE6">
        <w:rPr>
          <w:rFonts w:ascii="Arial" w:hAnsi="Arial" w:cs="Arial"/>
          <w:sz w:val="24"/>
          <w:szCs w:val="24"/>
        </w:rPr>
        <w:t>their</w:t>
      </w:r>
      <w:r w:rsidR="00996DE6" w:rsidRPr="00996DE6">
        <w:rPr>
          <w:rFonts w:ascii="Arial" w:hAnsi="Arial" w:cs="Arial"/>
          <w:sz w:val="24"/>
          <w:szCs w:val="24"/>
        </w:rPr>
        <w:t xml:space="preserve"> preference is for camera enforced modal filters</w:t>
      </w:r>
      <w:r>
        <w:rPr>
          <w:rFonts w:ascii="Arial" w:hAnsi="Arial" w:cs="Arial"/>
          <w:sz w:val="24"/>
          <w:szCs w:val="24"/>
        </w:rPr>
        <w:t>?”</w:t>
      </w:r>
    </w:p>
    <w:bookmarkEnd w:id="2"/>
    <w:p w14:paraId="422BF50C" w14:textId="7140563A" w:rsidR="00C205EB" w:rsidRDefault="00C205EB" w:rsidP="00C205EB">
      <w:pPr>
        <w:ind w:left="2160" w:hanging="2160"/>
        <w:rPr>
          <w:rFonts w:ascii="Arial" w:hAnsi="Arial" w:cs="Arial"/>
          <w:sz w:val="24"/>
          <w:szCs w:val="24"/>
        </w:rPr>
      </w:pPr>
      <w:r>
        <w:rPr>
          <w:rFonts w:ascii="Arial" w:hAnsi="Arial" w:cs="Arial"/>
          <w:b/>
          <w:bCs/>
          <w:sz w:val="24"/>
          <w:szCs w:val="24"/>
        </w:rPr>
        <w:t>3.</w:t>
      </w:r>
    </w:p>
    <w:p w14:paraId="2B64A0AE" w14:textId="77777777" w:rsidR="00C205EB" w:rsidRDefault="00C205EB" w:rsidP="00C205EB">
      <w:pPr>
        <w:ind w:left="2160" w:hanging="2160"/>
        <w:rPr>
          <w:rFonts w:ascii="Arial" w:hAnsi="Arial" w:cs="Arial"/>
          <w:sz w:val="24"/>
          <w:szCs w:val="24"/>
        </w:rPr>
      </w:pPr>
      <w:r w:rsidRPr="00D31990">
        <w:rPr>
          <w:rFonts w:ascii="Arial" w:hAnsi="Arial" w:cs="Arial"/>
          <w:b/>
          <w:bCs/>
          <w:sz w:val="24"/>
          <w:szCs w:val="24"/>
        </w:rPr>
        <w:t>Questioner:</w:t>
      </w:r>
      <w:r>
        <w:rPr>
          <w:rFonts w:ascii="Arial" w:hAnsi="Arial" w:cs="Arial"/>
          <w:sz w:val="24"/>
          <w:szCs w:val="24"/>
        </w:rPr>
        <w:tab/>
        <w:t>Councillor John Hinkley</w:t>
      </w:r>
    </w:p>
    <w:p w14:paraId="4E750C73" w14:textId="77777777" w:rsidR="00C205EB" w:rsidRDefault="00C205EB" w:rsidP="00C205EB">
      <w:pPr>
        <w:ind w:left="2160" w:hanging="2160"/>
        <w:rPr>
          <w:rFonts w:ascii="Arial" w:hAnsi="Arial" w:cs="Arial"/>
          <w:sz w:val="24"/>
          <w:szCs w:val="24"/>
        </w:rPr>
      </w:pPr>
      <w:r w:rsidRPr="00D31990">
        <w:rPr>
          <w:rFonts w:ascii="Arial" w:hAnsi="Arial" w:cs="Arial"/>
          <w:b/>
          <w:bCs/>
          <w:sz w:val="24"/>
          <w:szCs w:val="24"/>
        </w:rPr>
        <w:t>Asked of:</w:t>
      </w:r>
      <w:r>
        <w:rPr>
          <w:rFonts w:ascii="Arial" w:hAnsi="Arial" w:cs="Arial"/>
          <w:sz w:val="24"/>
          <w:szCs w:val="24"/>
        </w:rPr>
        <w:tab/>
        <w:t>Councillor Graham Henson, Leader and Portfolio Holder for Strategy, Partnerships, Devolution &amp; Customer Services.</w:t>
      </w:r>
    </w:p>
    <w:p w14:paraId="7B6B7E6D" w14:textId="404C49E3" w:rsidR="00C205EB" w:rsidRDefault="00C205EB" w:rsidP="00C205EB">
      <w:pPr>
        <w:ind w:left="2160" w:hanging="2160"/>
        <w:rPr>
          <w:rFonts w:ascii="Arial" w:hAnsi="Arial" w:cs="Arial"/>
          <w:sz w:val="24"/>
          <w:szCs w:val="24"/>
        </w:rPr>
      </w:pPr>
      <w:r w:rsidRPr="00D31990">
        <w:rPr>
          <w:rFonts w:ascii="Arial" w:hAnsi="Arial" w:cs="Arial"/>
          <w:b/>
          <w:bCs/>
          <w:sz w:val="24"/>
          <w:szCs w:val="24"/>
        </w:rPr>
        <w:t>Question:</w:t>
      </w:r>
      <w:r>
        <w:rPr>
          <w:rFonts w:ascii="Arial" w:hAnsi="Arial" w:cs="Arial"/>
          <w:sz w:val="24"/>
          <w:szCs w:val="24"/>
        </w:rPr>
        <w:tab/>
        <w:t>“Does the Council believe in supporting and consulting community groups?”</w:t>
      </w:r>
    </w:p>
    <w:p w14:paraId="5E9ECDBA" w14:textId="3E432D8F" w:rsidR="004D0B3D" w:rsidRDefault="00C205EB" w:rsidP="005E6777">
      <w:pPr>
        <w:ind w:left="2160" w:hanging="2160"/>
        <w:rPr>
          <w:rFonts w:ascii="Arial" w:hAnsi="Arial" w:cs="Arial"/>
          <w:b/>
          <w:bCs/>
          <w:sz w:val="24"/>
          <w:szCs w:val="24"/>
        </w:rPr>
      </w:pPr>
      <w:r>
        <w:rPr>
          <w:rFonts w:ascii="Arial" w:hAnsi="Arial" w:cs="Arial"/>
          <w:b/>
          <w:bCs/>
          <w:sz w:val="24"/>
          <w:szCs w:val="24"/>
        </w:rPr>
        <w:t>4</w:t>
      </w:r>
      <w:r w:rsidR="004D0B3D">
        <w:rPr>
          <w:rFonts w:ascii="Arial" w:hAnsi="Arial" w:cs="Arial"/>
          <w:b/>
          <w:bCs/>
          <w:sz w:val="24"/>
          <w:szCs w:val="24"/>
        </w:rPr>
        <w:t>.</w:t>
      </w:r>
    </w:p>
    <w:p w14:paraId="601DDAFB" w14:textId="7C124AE9" w:rsidR="004D0B3D" w:rsidRDefault="004D0B3D" w:rsidP="005E6777">
      <w:pPr>
        <w:ind w:left="2160" w:hanging="2160"/>
        <w:rPr>
          <w:rFonts w:ascii="Arial" w:hAnsi="Arial" w:cs="Arial"/>
          <w:sz w:val="24"/>
          <w:szCs w:val="24"/>
        </w:rPr>
      </w:pPr>
      <w:r>
        <w:rPr>
          <w:rFonts w:ascii="Arial" w:hAnsi="Arial" w:cs="Arial"/>
          <w:b/>
          <w:bCs/>
          <w:sz w:val="24"/>
          <w:szCs w:val="24"/>
        </w:rPr>
        <w:t>Questioner:</w:t>
      </w:r>
      <w:r>
        <w:rPr>
          <w:rFonts w:ascii="Arial" w:hAnsi="Arial" w:cs="Arial"/>
          <w:b/>
          <w:bCs/>
          <w:sz w:val="24"/>
          <w:szCs w:val="24"/>
        </w:rPr>
        <w:tab/>
      </w:r>
      <w:r>
        <w:rPr>
          <w:rFonts w:ascii="Arial" w:hAnsi="Arial" w:cs="Arial"/>
          <w:sz w:val="24"/>
          <w:szCs w:val="24"/>
        </w:rPr>
        <w:t>Councillor Richard Almond</w:t>
      </w:r>
    </w:p>
    <w:p w14:paraId="64D0BCBC" w14:textId="6EE94560" w:rsidR="004D0B3D" w:rsidRDefault="004D0B3D" w:rsidP="005E6777">
      <w:pPr>
        <w:ind w:left="2160" w:hanging="2160"/>
        <w:rPr>
          <w:rFonts w:ascii="Arial" w:hAnsi="Arial" w:cs="Arial"/>
          <w:sz w:val="24"/>
          <w:szCs w:val="24"/>
        </w:rPr>
      </w:pPr>
      <w:r>
        <w:rPr>
          <w:rFonts w:ascii="Arial" w:hAnsi="Arial" w:cs="Arial"/>
          <w:b/>
          <w:bCs/>
          <w:sz w:val="24"/>
          <w:szCs w:val="24"/>
        </w:rPr>
        <w:t>Asked of:</w:t>
      </w:r>
      <w:r>
        <w:rPr>
          <w:rFonts w:ascii="Arial" w:hAnsi="Arial" w:cs="Arial"/>
          <w:sz w:val="24"/>
          <w:szCs w:val="24"/>
        </w:rPr>
        <w:tab/>
        <w:t xml:space="preserve">Councillor Simon Brown, Portfolio Holder for </w:t>
      </w:r>
      <w:r w:rsidR="00DD2827">
        <w:rPr>
          <w:rFonts w:ascii="Arial" w:hAnsi="Arial" w:cs="Arial"/>
          <w:sz w:val="24"/>
          <w:szCs w:val="24"/>
        </w:rPr>
        <w:t>Adults &amp; Public Health</w:t>
      </w:r>
      <w:r w:rsidR="0033774E">
        <w:rPr>
          <w:rFonts w:ascii="Arial" w:hAnsi="Arial" w:cs="Arial"/>
          <w:sz w:val="24"/>
          <w:szCs w:val="24"/>
        </w:rPr>
        <w:t>.</w:t>
      </w:r>
    </w:p>
    <w:p w14:paraId="37FC1BD4" w14:textId="42CD077E" w:rsidR="004D0B3D" w:rsidRDefault="004D0B3D" w:rsidP="005E6777">
      <w:pPr>
        <w:ind w:left="2160" w:hanging="2160"/>
        <w:rPr>
          <w:rFonts w:ascii="Arial" w:hAnsi="Arial" w:cs="Arial"/>
          <w:sz w:val="24"/>
          <w:szCs w:val="24"/>
        </w:rPr>
      </w:pPr>
      <w:r>
        <w:rPr>
          <w:rFonts w:ascii="Arial" w:hAnsi="Arial" w:cs="Arial"/>
          <w:b/>
          <w:bCs/>
          <w:sz w:val="24"/>
          <w:szCs w:val="24"/>
        </w:rPr>
        <w:lastRenderedPageBreak/>
        <w:t>Question:</w:t>
      </w:r>
      <w:r>
        <w:rPr>
          <w:rFonts w:ascii="Arial" w:hAnsi="Arial" w:cs="Arial"/>
          <w:sz w:val="24"/>
          <w:szCs w:val="24"/>
        </w:rPr>
        <w:tab/>
        <w:t>“</w:t>
      </w:r>
      <w:r w:rsidRPr="004D0B3D">
        <w:rPr>
          <w:rFonts w:ascii="Arial" w:hAnsi="Arial" w:cs="Arial"/>
          <w:sz w:val="24"/>
          <w:szCs w:val="24"/>
        </w:rPr>
        <w:t>How much do you expect the next National Living Wage</w:t>
      </w:r>
      <w:r>
        <w:rPr>
          <w:rFonts w:ascii="Arial" w:hAnsi="Arial" w:cs="Arial"/>
          <w:sz w:val="24"/>
          <w:szCs w:val="24"/>
        </w:rPr>
        <w:t xml:space="preserve"> </w:t>
      </w:r>
      <w:r w:rsidRPr="004D0B3D">
        <w:rPr>
          <w:rFonts w:ascii="Arial" w:hAnsi="Arial" w:cs="Arial"/>
          <w:sz w:val="24"/>
          <w:szCs w:val="24"/>
        </w:rPr>
        <w:t>increase alone to add to the Adults budget?”</w:t>
      </w:r>
    </w:p>
    <w:p w14:paraId="4253157A" w14:textId="18F57004" w:rsidR="004D0B3D" w:rsidRDefault="00C205EB" w:rsidP="005E6777">
      <w:pPr>
        <w:ind w:left="2160" w:hanging="2160"/>
        <w:rPr>
          <w:rFonts w:ascii="Arial" w:hAnsi="Arial" w:cs="Arial"/>
          <w:sz w:val="24"/>
          <w:szCs w:val="24"/>
        </w:rPr>
      </w:pPr>
      <w:r>
        <w:rPr>
          <w:rFonts w:ascii="Arial" w:hAnsi="Arial" w:cs="Arial"/>
          <w:b/>
          <w:bCs/>
          <w:sz w:val="24"/>
          <w:szCs w:val="24"/>
        </w:rPr>
        <w:t>5</w:t>
      </w:r>
      <w:r w:rsidR="004D0B3D">
        <w:rPr>
          <w:rFonts w:ascii="Arial" w:hAnsi="Arial" w:cs="Arial"/>
          <w:b/>
          <w:bCs/>
          <w:sz w:val="24"/>
          <w:szCs w:val="24"/>
        </w:rPr>
        <w:t>.</w:t>
      </w:r>
    </w:p>
    <w:p w14:paraId="01700403" w14:textId="22ECCDDC" w:rsidR="004D0B3D" w:rsidRDefault="004D0B3D" w:rsidP="005E6777">
      <w:pPr>
        <w:ind w:left="2160" w:hanging="2160"/>
        <w:rPr>
          <w:rFonts w:ascii="Arial" w:hAnsi="Arial" w:cs="Arial"/>
          <w:sz w:val="24"/>
          <w:szCs w:val="24"/>
        </w:rPr>
      </w:pPr>
      <w:r>
        <w:rPr>
          <w:rFonts w:ascii="Arial" w:hAnsi="Arial" w:cs="Arial"/>
          <w:b/>
          <w:bCs/>
          <w:sz w:val="24"/>
          <w:szCs w:val="24"/>
        </w:rPr>
        <w:t>Questioner:</w:t>
      </w:r>
      <w:r>
        <w:rPr>
          <w:rFonts w:ascii="Arial" w:hAnsi="Arial" w:cs="Arial"/>
          <w:b/>
          <w:bCs/>
          <w:sz w:val="24"/>
          <w:szCs w:val="24"/>
        </w:rPr>
        <w:tab/>
      </w:r>
      <w:r>
        <w:rPr>
          <w:rFonts w:ascii="Arial" w:hAnsi="Arial" w:cs="Arial"/>
          <w:sz w:val="24"/>
          <w:szCs w:val="24"/>
        </w:rPr>
        <w:t>Councillor Richard Almond</w:t>
      </w:r>
    </w:p>
    <w:p w14:paraId="71A23195" w14:textId="6F59D66A" w:rsidR="004D0B3D" w:rsidRDefault="004D0B3D" w:rsidP="005E6777">
      <w:pPr>
        <w:ind w:left="2160" w:hanging="2160"/>
        <w:rPr>
          <w:rFonts w:ascii="Arial" w:hAnsi="Arial" w:cs="Arial"/>
          <w:sz w:val="24"/>
          <w:szCs w:val="24"/>
        </w:rPr>
      </w:pPr>
      <w:r>
        <w:rPr>
          <w:rFonts w:ascii="Arial" w:hAnsi="Arial" w:cs="Arial"/>
          <w:b/>
          <w:bCs/>
          <w:sz w:val="24"/>
          <w:szCs w:val="24"/>
        </w:rPr>
        <w:t>Asked of:</w:t>
      </w:r>
      <w:r>
        <w:rPr>
          <w:rFonts w:ascii="Arial" w:hAnsi="Arial" w:cs="Arial"/>
          <w:sz w:val="24"/>
          <w:szCs w:val="24"/>
        </w:rPr>
        <w:tab/>
        <w:t xml:space="preserve">Councillor Christine Robson, Portfolio Holder for </w:t>
      </w:r>
      <w:r w:rsidR="0033774E">
        <w:rPr>
          <w:rFonts w:ascii="Arial" w:hAnsi="Arial" w:cs="Arial"/>
          <w:sz w:val="24"/>
          <w:szCs w:val="24"/>
        </w:rPr>
        <w:t>Young People &amp; Schools.</w:t>
      </w:r>
    </w:p>
    <w:p w14:paraId="45CB82D4" w14:textId="24EFF3D7" w:rsidR="004D0B3D" w:rsidRDefault="004D0B3D" w:rsidP="005E6777">
      <w:pPr>
        <w:ind w:left="2160" w:hanging="2160"/>
        <w:rPr>
          <w:rFonts w:ascii="Arial" w:hAnsi="Arial" w:cs="Arial"/>
          <w:sz w:val="24"/>
          <w:szCs w:val="24"/>
        </w:rPr>
      </w:pPr>
      <w:r>
        <w:rPr>
          <w:rFonts w:ascii="Arial" w:hAnsi="Arial" w:cs="Arial"/>
          <w:b/>
          <w:bCs/>
          <w:sz w:val="24"/>
          <w:szCs w:val="24"/>
        </w:rPr>
        <w:t>Question:</w:t>
      </w:r>
      <w:r>
        <w:rPr>
          <w:rFonts w:ascii="Arial" w:hAnsi="Arial" w:cs="Arial"/>
          <w:sz w:val="24"/>
          <w:szCs w:val="24"/>
        </w:rPr>
        <w:tab/>
      </w:r>
      <w:r w:rsidRPr="004D0B3D">
        <w:rPr>
          <w:rFonts w:ascii="Arial" w:hAnsi="Arial" w:cs="Arial"/>
          <w:sz w:val="24"/>
          <w:szCs w:val="24"/>
        </w:rPr>
        <w:t>“What reason is there to expect that the completion of the review of SEN Transport will lead to any savings?”</w:t>
      </w:r>
    </w:p>
    <w:p w14:paraId="70984C01" w14:textId="48D6B869" w:rsidR="004D0B3D" w:rsidRDefault="00C205EB" w:rsidP="005E6777">
      <w:pPr>
        <w:ind w:left="2160" w:hanging="2160"/>
        <w:rPr>
          <w:rFonts w:ascii="Arial" w:hAnsi="Arial" w:cs="Arial"/>
          <w:sz w:val="24"/>
          <w:szCs w:val="24"/>
        </w:rPr>
      </w:pPr>
      <w:r>
        <w:rPr>
          <w:rFonts w:ascii="Arial" w:hAnsi="Arial" w:cs="Arial"/>
          <w:b/>
          <w:bCs/>
          <w:sz w:val="24"/>
          <w:szCs w:val="24"/>
        </w:rPr>
        <w:t>6</w:t>
      </w:r>
      <w:r w:rsidR="004D0B3D">
        <w:rPr>
          <w:rFonts w:ascii="Arial" w:hAnsi="Arial" w:cs="Arial"/>
          <w:b/>
          <w:bCs/>
          <w:sz w:val="24"/>
          <w:szCs w:val="24"/>
        </w:rPr>
        <w:t>.</w:t>
      </w:r>
    </w:p>
    <w:p w14:paraId="47E58196" w14:textId="58ADB8D9" w:rsidR="004D0B3D" w:rsidRDefault="004D0B3D" w:rsidP="005E6777">
      <w:pPr>
        <w:ind w:left="2160" w:hanging="2160"/>
        <w:rPr>
          <w:rFonts w:ascii="Arial" w:hAnsi="Arial" w:cs="Arial"/>
          <w:sz w:val="24"/>
          <w:szCs w:val="24"/>
        </w:rPr>
      </w:pPr>
      <w:r>
        <w:rPr>
          <w:rFonts w:ascii="Arial" w:hAnsi="Arial" w:cs="Arial"/>
          <w:b/>
          <w:bCs/>
          <w:sz w:val="24"/>
          <w:szCs w:val="24"/>
        </w:rPr>
        <w:t>Questioner:</w:t>
      </w:r>
      <w:r>
        <w:rPr>
          <w:rFonts w:ascii="Arial" w:hAnsi="Arial" w:cs="Arial"/>
          <w:b/>
          <w:bCs/>
          <w:sz w:val="24"/>
          <w:szCs w:val="24"/>
        </w:rPr>
        <w:tab/>
      </w:r>
      <w:r>
        <w:rPr>
          <w:rFonts w:ascii="Arial" w:hAnsi="Arial" w:cs="Arial"/>
          <w:sz w:val="24"/>
          <w:szCs w:val="24"/>
        </w:rPr>
        <w:t>Councillor Richard Almond</w:t>
      </w:r>
    </w:p>
    <w:p w14:paraId="1B995339" w14:textId="46F14775" w:rsidR="004D0B3D" w:rsidRDefault="004D0B3D" w:rsidP="005E6777">
      <w:pPr>
        <w:ind w:left="2160" w:hanging="2160"/>
        <w:rPr>
          <w:rFonts w:ascii="Arial" w:hAnsi="Arial" w:cs="Arial"/>
          <w:sz w:val="24"/>
          <w:szCs w:val="24"/>
        </w:rPr>
      </w:pPr>
      <w:r>
        <w:rPr>
          <w:rFonts w:ascii="Arial" w:hAnsi="Arial" w:cs="Arial"/>
          <w:b/>
          <w:bCs/>
          <w:sz w:val="24"/>
          <w:szCs w:val="24"/>
        </w:rPr>
        <w:t>Asked of:</w:t>
      </w:r>
      <w:r>
        <w:rPr>
          <w:rFonts w:ascii="Arial" w:hAnsi="Arial" w:cs="Arial"/>
          <w:sz w:val="24"/>
          <w:szCs w:val="24"/>
        </w:rPr>
        <w:tab/>
        <w:t>Councillor Adam Swersky, Portfolio Holder for</w:t>
      </w:r>
      <w:r w:rsidR="0033774E">
        <w:rPr>
          <w:rFonts w:ascii="Arial" w:hAnsi="Arial" w:cs="Arial"/>
          <w:sz w:val="24"/>
          <w:szCs w:val="24"/>
        </w:rPr>
        <w:t xml:space="preserve"> Finance &amp; Resources.</w:t>
      </w:r>
    </w:p>
    <w:p w14:paraId="65E1DDEB" w14:textId="0D7A2432" w:rsidR="004D0B3D" w:rsidRDefault="004D0B3D" w:rsidP="005E6777">
      <w:pPr>
        <w:ind w:left="2160" w:hanging="2160"/>
        <w:rPr>
          <w:rFonts w:ascii="Arial" w:hAnsi="Arial" w:cs="Arial"/>
          <w:sz w:val="24"/>
          <w:szCs w:val="24"/>
        </w:rPr>
      </w:pPr>
      <w:r>
        <w:rPr>
          <w:rFonts w:ascii="Arial" w:hAnsi="Arial" w:cs="Arial"/>
          <w:b/>
          <w:bCs/>
          <w:sz w:val="24"/>
          <w:szCs w:val="24"/>
        </w:rPr>
        <w:t>Question:</w:t>
      </w:r>
      <w:r>
        <w:rPr>
          <w:rFonts w:ascii="Arial" w:hAnsi="Arial" w:cs="Arial"/>
          <w:sz w:val="24"/>
          <w:szCs w:val="24"/>
        </w:rPr>
        <w:tab/>
      </w:r>
      <w:r w:rsidRPr="004D0B3D">
        <w:rPr>
          <w:rFonts w:ascii="Arial" w:hAnsi="Arial" w:cs="Arial"/>
          <w:sz w:val="24"/>
          <w:szCs w:val="24"/>
        </w:rPr>
        <w:t>“Do you have a cost/benefit analysis of proposed capital projects before they are implemented?”</w:t>
      </w:r>
    </w:p>
    <w:p w14:paraId="28934A19" w14:textId="61535B42" w:rsidR="00B3592A" w:rsidRDefault="00B3592A" w:rsidP="005E6777">
      <w:pPr>
        <w:ind w:left="2160" w:hanging="2160"/>
        <w:rPr>
          <w:rFonts w:ascii="Arial" w:hAnsi="Arial" w:cs="Arial"/>
          <w:b/>
          <w:bCs/>
          <w:sz w:val="24"/>
          <w:szCs w:val="24"/>
        </w:rPr>
      </w:pPr>
      <w:r>
        <w:rPr>
          <w:rFonts w:ascii="Arial" w:hAnsi="Arial" w:cs="Arial"/>
          <w:b/>
          <w:bCs/>
          <w:sz w:val="24"/>
          <w:szCs w:val="24"/>
        </w:rPr>
        <w:t>7.</w:t>
      </w:r>
    </w:p>
    <w:p w14:paraId="55E0D701" w14:textId="41A0CFB3" w:rsidR="00B3592A" w:rsidRDefault="00B3592A" w:rsidP="005E6777">
      <w:pPr>
        <w:ind w:left="2160" w:hanging="2160"/>
        <w:rPr>
          <w:rFonts w:ascii="Arial" w:hAnsi="Arial" w:cs="Arial"/>
          <w:sz w:val="24"/>
          <w:szCs w:val="24"/>
        </w:rPr>
      </w:pPr>
      <w:r>
        <w:rPr>
          <w:rFonts w:ascii="Arial" w:hAnsi="Arial" w:cs="Arial"/>
          <w:b/>
          <w:bCs/>
          <w:sz w:val="24"/>
          <w:szCs w:val="24"/>
        </w:rPr>
        <w:t>Questioner:</w:t>
      </w:r>
      <w:r>
        <w:rPr>
          <w:rFonts w:ascii="Arial" w:hAnsi="Arial" w:cs="Arial"/>
          <w:b/>
          <w:bCs/>
          <w:sz w:val="24"/>
          <w:szCs w:val="24"/>
        </w:rPr>
        <w:tab/>
      </w:r>
      <w:r>
        <w:rPr>
          <w:rFonts w:ascii="Arial" w:hAnsi="Arial" w:cs="Arial"/>
          <w:sz w:val="24"/>
          <w:szCs w:val="24"/>
        </w:rPr>
        <w:t>Councillor Stephen Greek</w:t>
      </w:r>
    </w:p>
    <w:p w14:paraId="514CCD6F" w14:textId="08B1D4FA" w:rsidR="00B3592A" w:rsidRDefault="00B3592A" w:rsidP="005E6777">
      <w:pPr>
        <w:ind w:left="2160" w:hanging="2160"/>
        <w:rPr>
          <w:rFonts w:ascii="Arial" w:hAnsi="Arial" w:cs="Arial"/>
          <w:sz w:val="24"/>
          <w:szCs w:val="24"/>
        </w:rPr>
      </w:pPr>
      <w:r>
        <w:rPr>
          <w:rFonts w:ascii="Arial" w:hAnsi="Arial" w:cs="Arial"/>
          <w:b/>
          <w:bCs/>
          <w:sz w:val="24"/>
          <w:szCs w:val="24"/>
        </w:rPr>
        <w:t>Asked of:</w:t>
      </w:r>
      <w:r>
        <w:rPr>
          <w:rFonts w:ascii="Arial" w:hAnsi="Arial" w:cs="Arial"/>
          <w:sz w:val="24"/>
          <w:szCs w:val="24"/>
        </w:rPr>
        <w:tab/>
        <w:t>Councillor</w:t>
      </w:r>
      <w:r w:rsidR="00A70293">
        <w:rPr>
          <w:rFonts w:ascii="Arial" w:hAnsi="Arial" w:cs="Arial"/>
          <w:sz w:val="24"/>
          <w:szCs w:val="24"/>
        </w:rPr>
        <w:t xml:space="preserve"> Adam Swersky</w:t>
      </w:r>
      <w:r>
        <w:rPr>
          <w:rFonts w:ascii="Arial" w:hAnsi="Arial" w:cs="Arial"/>
          <w:sz w:val="24"/>
          <w:szCs w:val="24"/>
        </w:rPr>
        <w:t xml:space="preserve">, Portfolio Holder for </w:t>
      </w:r>
      <w:r w:rsidR="00A70293">
        <w:rPr>
          <w:rFonts w:ascii="Arial" w:hAnsi="Arial" w:cs="Arial"/>
          <w:sz w:val="24"/>
          <w:szCs w:val="24"/>
        </w:rPr>
        <w:t>Finance &amp; Resources.</w:t>
      </w:r>
    </w:p>
    <w:p w14:paraId="0659E21F" w14:textId="68F72674" w:rsidR="00B3592A" w:rsidRDefault="00B3592A" w:rsidP="005E6777">
      <w:pPr>
        <w:ind w:left="2160" w:hanging="2160"/>
        <w:rPr>
          <w:rFonts w:ascii="Arial" w:hAnsi="Arial" w:cs="Arial"/>
          <w:sz w:val="24"/>
          <w:szCs w:val="24"/>
        </w:rPr>
      </w:pPr>
      <w:r>
        <w:rPr>
          <w:rFonts w:ascii="Arial" w:hAnsi="Arial" w:cs="Arial"/>
          <w:b/>
          <w:bCs/>
          <w:sz w:val="24"/>
          <w:szCs w:val="24"/>
        </w:rPr>
        <w:t>Question:</w:t>
      </w:r>
      <w:r>
        <w:rPr>
          <w:rFonts w:ascii="Arial" w:hAnsi="Arial" w:cs="Arial"/>
          <w:sz w:val="24"/>
          <w:szCs w:val="24"/>
        </w:rPr>
        <w:tab/>
        <w:t>“</w:t>
      </w:r>
      <w:r w:rsidRPr="00B3592A">
        <w:rPr>
          <w:rFonts w:ascii="Arial" w:hAnsi="Arial" w:cs="Arial"/>
          <w:sz w:val="24"/>
          <w:szCs w:val="24"/>
        </w:rPr>
        <w:t xml:space="preserve">How many different </w:t>
      </w:r>
      <w:r w:rsidR="00B01C11">
        <w:rPr>
          <w:rFonts w:ascii="Arial" w:hAnsi="Arial" w:cs="Arial"/>
          <w:sz w:val="24"/>
          <w:szCs w:val="24"/>
        </w:rPr>
        <w:t>C</w:t>
      </w:r>
      <w:r w:rsidRPr="00B3592A">
        <w:rPr>
          <w:rFonts w:ascii="Arial" w:hAnsi="Arial" w:cs="Arial"/>
          <w:sz w:val="24"/>
          <w:szCs w:val="24"/>
        </w:rPr>
        <w:t>ouncil departments are involved in procuring and operating IT services to serve Harrow residents?</w:t>
      </w:r>
      <w:r>
        <w:rPr>
          <w:rFonts w:ascii="Arial" w:hAnsi="Arial" w:cs="Arial"/>
          <w:sz w:val="24"/>
          <w:szCs w:val="24"/>
        </w:rPr>
        <w:t>”</w:t>
      </w:r>
    </w:p>
    <w:p w14:paraId="34A2C39F" w14:textId="7548D3AC" w:rsidR="00B3592A" w:rsidRDefault="00B3592A" w:rsidP="005E6777">
      <w:pPr>
        <w:ind w:left="2160" w:hanging="2160"/>
        <w:rPr>
          <w:rFonts w:ascii="Arial" w:hAnsi="Arial" w:cs="Arial"/>
          <w:sz w:val="24"/>
          <w:szCs w:val="24"/>
        </w:rPr>
      </w:pPr>
      <w:r>
        <w:rPr>
          <w:rFonts w:ascii="Arial" w:hAnsi="Arial" w:cs="Arial"/>
          <w:b/>
          <w:bCs/>
          <w:sz w:val="24"/>
          <w:szCs w:val="24"/>
        </w:rPr>
        <w:t>8.</w:t>
      </w:r>
    </w:p>
    <w:p w14:paraId="05ED58DC" w14:textId="32DC46E6" w:rsidR="00B3592A" w:rsidRDefault="00B3592A" w:rsidP="005E6777">
      <w:pPr>
        <w:ind w:left="2160" w:hanging="2160"/>
        <w:rPr>
          <w:rFonts w:ascii="Arial" w:hAnsi="Arial" w:cs="Arial"/>
          <w:sz w:val="24"/>
          <w:szCs w:val="24"/>
        </w:rPr>
      </w:pPr>
      <w:r w:rsidRPr="00B3592A">
        <w:rPr>
          <w:rFonts w:ascii="Arial" w:hAnsi="Arial" w:cs="Arial"/>
          <w:b/>
          <w:bCs/>
          <w:sz w:val="24"/>
          <w:szCs w:val="24"/>
        </w:rPr>
        <w:t>Questioner:</w:t>
      </w:r>
      <w:r>
        <w:rPr>
          <w:rFonts w:ascii="Arial" w:hAnsi="Arial" w:cs="Arial"/>
          <w:sz w:val="24"/>
          <w:szCs w:val="24"/>
        </w:rPr>
        <w:tab/>
        <w:t>Councillor Stephen Greek</w:t>
      </w:r>
    </w:p>
    <w:p w14:paraId="4798A851" w14:textId="35387FEB" w:rsidR="00B3592A" w:rsidRDefault="00B3592A" w:rsidP="005E6777">
      <w:pPr>
        <w:ind w:left="2160" w:hanging="2160"/>
        <w:rPr>
          <w:rFonts w:ascii="Arial" w:hAnsi="Arial" w:cs="Arial"/>
          <w:sz w:val="24"/>
          <w:szCs w:val="24"/>
        </w:rPr>
      </w:pPr>
      <w:r w:rsidRPr="00B3592A">
        <w:rPr>
          <w:rFonts w:ascii="Arial" w:hAnsi="Arial" w:cs="Arial"/>
          <w:b/>
          <w:bCs/>
          <w:sz w:val="24"/>
          <w:szCs w:val="24"/>
        </w:rPr>
        <w:t>Asked of:</w:t>
      </w:r>
      <w:r>
        <w:rPr>
          <w:rFonts w:ascii="Arial" w:hAnsi="Arial" w:cs="Arial"/>
          <w:sz w:val="24"/>
          <w:szCs w:val="24"/>
        </w:rPr>
        <w:tab/>
        <w:t>Councillor</w:t>
      </w:r>
      <w:r w:rsidR="00A70293">
        <w:rPr>
          <w:rFonts w:ascii="Arial" w:hAnsi="Arial" w:cs="Arial"/>
          <w:sz w:val="24"/>
          <w:szCs w:val="24"/>
        </w:rPr>
        <w:t xml:space="preserve"> Varsha Parmar</w:t>
      </w:r>
      <w:r>
        <w:rPr>
          <w:rFonts w:ascii="Arial" w:hAnsi="Arial" w:cs="Arial"/>
          <w:sz w:val="24"/>
          <w:szCs w:val="24"/>
        </w:rPr>
        <w:t xml:space="preserve">, Portfolio Holder for </w:t>
      </w:r>
      <w:r w:rsidR="00A70293">
        <w:rPr>
          <w:rFonts w:ascii="Arial" w:hAnsi="Arial" w:cs="Arial"/>
          <w:sz w:val="24"/>
          <w:szCs w:val="24"/>
        </w:rPr>
        <w:t>Environment.</w:t>
      </w:r>
    </w:p>
    <w:p w14:paraId="45B17F67" w14:textId="4E275864" w:rsidR="00B3592A" w:rsidRDefault="00B3592A" w:rsidP="005E6777">
      <w:pPr>
        <w:ind w:left="2160" w:hanging="2160"/>
        <w:rPr>
          <w:rFonts w:ascii="Arial" w:hAnsi="Arial" w:cs="Arial"/>
          <w:sz w:val="24"/>
          <w:szCs w:val="24"/>
        </w:rPr>
      </w:pPr>
      <w:r>
        <w:rPr>
          <w:rFonts w:ascii="Arial" w:hAnsi="Arial" w:cs="Arial"/>
          <w:b/>
          <w:bCs/>
          <w:sz w:val="24"/>
          <w:szCs w:val="24"/>
        </w:rPr>
        <w:t>Question:</w:t>
      </w:r>
      <w:r>
        <w:rPr>
          <w:rFonts w:ascii="Arial" w:hAnsi="Arial" w:cs="Arial"/>
          <w:sz w:val="24"/>
          <w:szCs w:val="24"/>
        </w:rPr>
        <w:tab/>
        <w:t>“</w:t>
      </w:r>
      <w:r w:rsidRPr="00B3592A">
        <w:rPr>
          <w:rFonts w:ascii="Arial" w:hAnsi="Arial" w:cs="Arial"/>
          <w:sz w:val="24"/>
          <w:szCs w:val="24"/>
        </w:rPr>
        <w:t>When did the latest monthly review take place of the Uxbridge Road cycle scheme</w:t>
      </w:r>
      <w:bookmarkStart w:id="3" w:name="_GoBack"/>
      <w:bookmarkEnd w:id="3"/>
      <w:r w:rsidRPr="00B3592A">
        <w:rPr>
          <w:rFonts w:ascii="Arial" w:hAnsi="Arial" w:cs="Arial"/>
          <w:sz w:val="24"/>
          <w:szCs w:val="24"/>
        </w:rPr>
        <w:t>, and what was the outcome?</w:t>
      </w:r>
      <w:r>
        <w:rPr>
          <w:rFonts w:ascii="Arial" w:hAnsi="Arial" w:cs="Arial"/>
          <w:sz w:val="24"/>
          <w:szCs w:val="24"/>
        </w:rPr>
        <w:t>”</w:t>
      </w:r>
    </w:p>
    <w:sectPr w:rsidR="00B35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D04"/>
    <w:rsid w:val="00060AE4"/>
    <w:rsid w:val="0009282A"/>
    <w:rsid w:val="000F0FD1"/>
    <w:rsid w:val="00115037"/>
    <w:rsid w:val="00155DCC"/>
    <w:rsid w:val="00230E8C"/>
    <w:rsid w:val="002343F3"/>
    <w:rsid w:val="00262B68"/>
    <w:rsid w:val="002B1BDB"/>
    <w:rsid w:val="002D6CEA"/>
    <w:rsid w:val="002E0958"/>
    <w:rsid w:val="00302968"/>
    <w:rsid w:val="00307850"/>
    <w:rsid w:val="003240BE"/>
    <w:rsid w:val="00324B4F"/>
    <w:rsid w:val="00326A62"/>
    <w:rsid w:val="0033774E"/>
    <w:rsid w:val="003471C7"/>
    <w:rsid w:val="003554CD"/>
    <w:rsid w:val="00393358"/>
    <w:rsid w:val="003B1F9D"/>
    <w:rsid w:val="003C5423"/>
    <w:rsid w:val="003C67E4"/>
    <w:rsid w:val="00441761"/>
    <w:rsid w:val="00444CB1"/>
    <w:rsid w:val="00497E01"/>
    <w:rsid w:val="004A7809"/>
    <w:rsid w:val="004D0B3D"/>
    <w:rsid w:val="004E273C"/>
    <w:rsid w:val="004E3911"/>
    <w:rsid w:val="004F05BA"/>
    <w:rsid w:val="00502A31"/>
    <w:rsid w:val="0051643C"/>
    <w:rsid w:val="00522C33"/>
    <w:rsid w:val="00531B39"/>
    <w:rsid w:val="00542DD0"/>
    <w:rsid w:val="005440F1"/>
    <w:rsid w:val="00550310"/>
    <w:rsid w:val="00574447"/>
    <w:rsid w:val="0059711F"/>
    <w:rsid w:val="005B038E"/>
    <w:rsid w:val="005B246A"/>
    <w:rsid w:val="005D265D"/>
    <w:rsid w:val="005E6777"/>
    <w:rsid w:val="00606967"/>
    <w:rsid w:val="0062284E"/>
    <w:rsid w:val="00653970"/>
    <w:rsid w:val="00654E6D"/>
    <w:rsid w:val="00685E65"/>
    <w:rsid w:val="006A68F1"/>
    <w:rsid w:val="006C40F0"/>
    <w:rsid w:val="006C65E5"/>
    <w:rsid w:val="0072587C"/>
    <w:rsid w:val="00753A15"/>
    <w:rsid w:val="00777D7D"/>
    <w:rsid w:val="00793391"/>
    <w:rsid w:val="007A4376"/>
    <w:rsid w:val="007B0C18"/>
    <w:rsid w:val="007B7BAC"/>
    <w:rsid w:val="007D7578"/>
    <w:rsid w:val="007F1B0C"/>
    <w:rsid w:val="007F3B31"/>
    <w:rsid w:val="00802206"/>
    <w:rsid w:val="00833C5D"/>
    <w:rsid w:val="0085175E"/>
    <w:rsid w:val="00877B13"/>
    <w:rsid w:val="008A4DDD"/>
    <w:rsid w:val="008C4049"/>
    <w:rsid w:val="008D2B98"/>
    <w:rsid w:val="008D32D3"/>
    <w:rsid w:val="008E1586"/>
    <w:rsid w:val="009173E0"/>
    <w:rsid w:val="00922D04"/>
    <w:rsid w:val="00933106"/>
    <w:rsid w:val="00965744"/>
    <w:rsid w:val="0097382F"/>
    <w:rsid w:val="0099209B"/>
    <w:rsid w:val="00996DE6"/>
    <w:rsid w:val="009B1D7A"/>
    <w:rsid w:val="009F01EC"/>
    <w:rsid w:val="00A14219"/>
    <w:rsid w:val="00A16FE0"/>
    <w:rsid w:val="00A45504"/>
    <w:rsid w:val="00A57DF2"/>
    <w:rsid w:val="00A61AC3"/>
    <w:rsid w:val="00A70293"/>
    <w:rsid w:val="00A70577"/>
    <w:rsid w:val="00A84864"/>
    <w:rsid w:val="00A971F2"/>
    <w:rsid w:val="00AB01DD"/>
    <w:rsid w:val="00AD084D"/>
    <w:rsid w:val="00AD5615"/>
    <w:rsid w:val="00AE2095"/>
    <w:rsid w:val="00B01C11"/>
    <w:rsid w:val="00B143F0"/>
    <w:rsid w:val="00B3592A"/>
    <w:rsid w:val="00B45C9E"/>
    <w:rsid w:val="00B75102"/>
    <w:rsid w:val="00BC20CB"/>
    <w:rsid w:val="00BE3153"/>
    <w:rsid w:val="00BF0F5D"/>
    <w:rsid w:val="00C205EB"/>
    <w:rsid w:val="00C368D6"/>
    <w:rsid w:val="00C86E07"/>
    <w:rsid w:val="00CA1F64"/>
    <w:rsid w:val="00CA4BE5"/>
    <w:rsid w:val="00CE74F9"/>
    <w:rsid w:val="00D13F82"/>
    <w:rsid w:val="00D211FE"/>
    <w:rsid w:val="00D31990"/>
    <w:rsid w:val="00D47D5C"/>
    <w:rsid w:val="00D94DCD"/>
    <w:rsid w:val="00DD0365"/>
    <w:rsid w:val="00DD2827"/>
    <w:rsid w:val="00E03FC6"/>
    <w:rsid w:val="00E6725C"/>
    <w:rsid w:val="00EB3BB0"/>
    <w:rsid w:val="00F17296"/>
    <w:rsid w:val="00F26371"/>
    <w:rsid w:val="00F273A7"/>
    <w:rsid w:val="00F314CD"/>
    <w:rsid w:val="00F3516A"/>
    <w:rsid w:val="00F66DA6"/>
    <w:rsid w:val="00F93862"/>
    <w:rsid w:val="00F93DB4"/>
    <w:rsid w:val="00FB09AC"/>
    <w:rsid w:val="00FD48D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Nikolova</cp:lastModifiedBy>
  <cp:revision>4</cp:revision>
  <cp:lastPrinted>2019-11-14T15:00:00Z</cp:lastPrinted>
  <dcterms:created xsi:type="dcterms:W3CDTF">2020-12-14T14:52:00Z</dcterms:created>
  <dcterms:modified xsi:type="dcterms:W3CDTF">2020-12-15T17:05:00Z</dcterms:modified>
</cp:coreProperties>
</file>